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8E" w:rsidRPr="00262A66" w:rsidRDefault="00262A66" w:rsidP="00262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2A66">
        <w:rPr>
          <w:rFonts w:ascii="Times New Roman" w:hAnsi="Times New Roman" w:cs="Times New Roman"/>
          <w:b/>
          <w:sz w:val="24"/>
          <w:szCs w:val="24"/>
        </w:rPr>
        <w:t xml:space="preserve">Language and Culture Guided Reading Questions </w:t>
      </w:r>
    </w:p>
    <w:bookmarkEnd w:id="0"/>
    <w:p w:rsidR="00262A66" w:rsidRPr="00262A66" w:rsidRDefault="00262A66" w:rsidP="00262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questions to guide your reading.  </w:t>
      </w:r>
    </w:p>
    <w:p w:rsidR="007545AC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About how many languages are being spoken in the world today?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 island of New Guinea is i</w:t>
      </w:r>
      <w:r w:rsidR="00262A66">
        <w:rPr>
          <w:rFonts w:ascii="Times New Roman" w:hAnsi="Times New Roman" w:cs="Times New Roman"/>
          <w:sz w:val="24"/>
          <w:szCs w:val="24"/>
        </w:rPr>
        <w:t xml:space="preserve">mportant linguistically because _______________________.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 languages that are most likely to d</w:t>
      </w:r>
      <w:r w:rsidR="00262A66">
        <w:rPr>
          <w:rFonts w:ascii="Times New Roman" w:hAnsi="Times New Roman" w:cs="Times New Roman"/>
          <w:sz w:val="24"/>
          <w:szCs w:val="24"/>
        </w:rPr>
        <w:t>isappear in the near future are ________________.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A language is _______________________</w:t>
      </w:r>
      <w:r w:rsidR="00262A66" w:rsidRPr="00262A66">
        <w:rPr>
          <w:rFonts w:ascii="Times New Roman" w:hAnsi="Times New Roman" w:cs="Times New Roman"/>
          <w:sz w:val="24"/>
          <w:szCs w:val="24"/>
        </w:rPr>
        <w:t>_.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A dialect that mostly develops as a result of differences in class, ethnicity, gender, age, and/or particular social</w:t>
      </w:r>
      <w:r w:rsidR="00262A66">
        <w:rPr>
          <w:rFonts w:ascii="Times New Roman" w:hAnsi="Times New Roman" w:cs="Times New Roman"/>
          <w:sz w:val="24"/>
          <w:szCs w:val="24"/>
        </w:rPr>
        <w:t xml:space="preserve"> situations is referred to as ___________________. </w:t>
      </w:r>
    </w:p>
    <w:p w:rsidR="003B128E" w:rsidRPr="00262A66" w:rsidRDefault="00262A66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Dialects develop _______________________. </w:t>
      </w:r>
    </w:p>
    <w:p w:rsidR="003B128E" w:rsidRPr="00262A66" w:rsidRDefault="00262A66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pidgin is 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When a pidgin language becomes the mother tongue of a population</w:t>
      </w:r>
      <w:r w:rsidR="00262A66">
        <w:rPr>
          <w:rFonts w:ascii="Times New Roman" w:hAnsi="Times New Roman" w:cs="Times New Roman"/>
          <w:sz w:val="24"/>
          <w:szCs w:val="24"/>
        </w:rPr>
        <w:t xml:space="preserve">, linguists refer to it as </w:t>
      </w:r>
      <w:proofErr w:type="gramStart"/>
      <w:r w:rsidR="00262A6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262A66">
        <w:rPr>
          <w:rFonts w:ascii="Times New Roman" w:hAnsi="Times New Roman" w:cs="Times New Roman"/>
          <w:sz w:val="24"/>
          <w:szCs w:val="24"/>
        </w:rPr>
        <w:t xml:space="preserve">n) 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When people speak different forms of a language in different social situations, t</w:t>
      </w:r>
      <w:r w:rsidR="00262A66">
        <w:rPr>
          <w:rFonts w:ascii="Times New Roman" w:hAnsi="Times New Roman" w:cs="Times New Roman"/>
          <w:sz w:val="24"/>
          <w:szCs w:val="24"/>
        </w:rPr>
        <w:t xml:space="preserve">he phenomenon is referred to as _________________. </w:t>
      </w:r>
    </w:p>
    <w:p w:rsidR="003B128E" w:rsidRPr="00262A66" w:rsidRDefault="00262A66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Phonology is _______________________.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 smallest unit of sound that can be altered to change th</w:t>
      </w:r>
      <w:r w:rsidR="00262A66">
        <w:rPr>
          <w:rFonts w:ascii="Times New Roman" w:hAnsi="Times New Roman" w:cs="Times New Roman"/>
          <w:sz w:val="24"/>
          <w:szCs w:val="24"/>
        </w:rPr>
        <w:t xml:space="preserve">e meaning of a word is called a 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 initial sounds in the English words pil</w:t>
      </w:r>
      <w:r w:rsidR="00262A66">
        <w:rPr>
          <w:rFonts w:ascii="Times New Roman" w:hAnsi="Times New Roman" w:cs="Times New Roman"/>
          <w:sz w:val="24"/>
          <w:szCs w:val="24"/>
        </w:rPr>
        <w:t xml:space="preserve">l, sill, and till are different 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A major difference between European languages and the San languages of southwest Africa is that the San languages contain</w:t>
      </w:r>
      <w:r w:rsidR="00262A66"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</w:t>
      </w:r>
      <w:r w:rsidR="00262A66">
        <w:rPr>
          <w:rFonts w:ascii="Times New Roman" w:hAnsi="Times New Roman" w:cs="Times New Roman"/>
          <w:sz w:val="24"/>
          <w:szCs w:val="24"/>
        </w:rPr>
        <w:t xml:space="preserve"> English word "fig" is a 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 meaning of words and phrases in the Mandarin Chinese language is mostly altered by changing:</w:t>
      </w:r>
    </w:p>
    <w:p w:rsidR="003B128E" w:rsidRPr="00262A66" w:rsidRDefault="00262A66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Grammar consists of 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When young children begin to learn standard grammar, they tend to over regularize it. What does this mean?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The best time t</w:t>
      </w:r>
      <w:r w:rsidR="00262A66">
        <w:rPr>
          <w:rFonts w:ascii="Times New Roman" w:hAnsi="Times New Roman" w:cs="Times New Roman"/>
          <w:sz w:val="24"/>
          <w:szCs w:val="24"/>
        </w:rPr>
        <w:t xml:space="preserve">o learn a second language is in _______________________.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 xml:space="preserve">It is </w:t>
      </w:r>
      <w:r w:rsidR="00262A66">
        <w:rPr>
          <w:rFonts w:ascii="Times New Roman" w:hAnsi="Times New Roman" w:cs="Times New Roman"/>
          <w:sz w:val="24"/>
          <w:szCs w:val="24"/>
        </w:rPr>
        <w:t xml:space="preserve">best to learn a second language 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Ling</w:t>
      </w:r>
      <w:r w:rsidR="00262A66">
        <w:rPr>
          <w:rFonts w:ascii="Times New Roman" w:hAnsi="Times New Roman" w:cs="Times New Roman"/>
          <w:sz w:val="24"/>
          <w:szCs w:val="24"/>
        </w:rPr>
        <w:t xml:space="preserve">uistic interference occurs when 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Edward Sapir a</w:t>
      </w:r>
      <w:r w:rsidR="00262A66">
        <w:rPr>
          <w:rFonts w:ascii="Times New Roman" w:hAnsi="Times New Roman" w:cs="Times New Roman"/>
          <w:sz w:val="24"/>
          <w:szCs w:val="24"/>
        </w:rPr>
        <w:t xml:space="preserve">nd Benjamin Whorf believed that _____________________________. </w:t>
      </w:r>
    </w:p>
    <w:p w:rsidR="003B128E" w:rsidRPr="00262A66" w:rsidRDefault="00262A66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spectrum of visible light is _________________________. </w:t>
      </w:r>
    </w:p>
    <w:p w:rsidR="003B128E" w:rsidRPr="00262A66" w:rsidRDefault="00262A66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Nigeria ________________________.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______ refers to classification according to the way in which members of a society classify their own world?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 xml:space="preserve">If a scientist went to New Guinea and categorized the fish species native to that island with the universally employed Linnaean classification system, he or she would be using </w:t>
      </w:r>
      <w:proofErr w:type="gramStart"/>
      <w:r w:rsidRPr="00262A6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62A66">
        <w:rPr>
          <w:rFonts w:ascii="Times New Roman" w:hAnsi="Times New Roman" w:cs="Times New Roman"/>
          <w:sz w:val="24"/>
          <w:szCs w:val="24"/>
        </w:rPr>
        <w:t xml:space="preserve"> __________ classification.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 xml:space="preserve">Anthropologists today generally believe </w:t>
      </w:r>
      <w:r w:rsidR="00262A66">
        <w:rPr>
          <w:rFonts w:ascii="Times New Roman" w:hAnsi="Times New Roman" w:cs="Times New Roman"/>
          <w:sz w:val="24"/>
          <w:szCs w:val="24"/>
        </w:rPr>
        <w:t xml:space="preserve">that the Whorf-Sapir hypothesis is 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_____________ is the study of body language.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Compared to Americans and Canadians of Northern European cultural ancestry, the comfortable interaction distance zone</w:t>
      </w:r>
      <w:r w:rsidR="00262A66">
        <w:rPr>
          <w:rFonts w:ascii="Times New Roman" w:hAnsi="Times New Roman" w:cs="Times New Roman"/>
          <w:sz w:val="24"/>
          <w:szCs w:val="24"/>
        </w:rPr>
        <w:t xml:space="preserve"> for Latin Americans is usually ________________________. </w:t>
      </w:r>
    </w:p>
    <w:p w:rsidR="003B128E" w:rsidRPr="00262A66" w:rsidRDefault="003B128E" w:rsidP="003B1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2A66">
        <w:rPr>
          <w:rFonts w:ascii="Times New Roman" w:hAnsi="Times New Roman" w:cs="Times New Roman"/>
          <w:sz w:val="24"/>
          <w:szCs w:val="24"/>
        </w:rPr>
        <w:t>Using a wink to acknowledge a</w:t>
      </w:r>
      <w:r w:rsidR="00262A66">
        <w:rPr>
          <w:rFonts w:ascii="Times New Roman" w:hAnsi="Times New Roman" w:cs="Times New Roman"/>
          <w:sz w:val="24"/>
          <w:szCs w:val="24"/>
        </w:rPr>
        <w:t xml:space="preserve"> shared secret is an example of __________________________</w:t>
      </w:r>
    </w:p>
    <w:sectPr w:rsidR="003B128E" w:rsidRPr="00262A66" w:rsidSect="00262A6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66" w:rsidRDefault="00262A66" w:rsidP="00262A66">
      <w:pPr>
        <w:spacing w:after="0" w:line="240" w:lineRule="auto"/>
      </w:pPr>
      <w:r>
        <w:separator/>
      </w:r>
    </w:p>
  </w:endnote>
  <w:endnote w:type="continuationSeparator" w:id="0">
    <w:p w:rsidR="00262A66" w:rsidRDefault="00262A66" w:rsidP="0026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66" w:rsidRDefault="00262A66" w:rsidP="00262A66">
      <w:pPr>
        <w:spacing w:after="0" w:line="240" w:lineRule="auto"/>
      </w:pPr>
      <w:r>
        <w:separator/>
      </w:r>
    </w:p>
  </w:footnote>
  <w:footnote w:type="continuationSeparator" w:id="0">
    <w:p w:rsidR="00262A66" w:rsidRDefault="00262A66" w:rsidP="0026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66" w:rsidRPr="00262A66" w:rsidRDefault="00262A66">
    <w:pPr>
      <w:pStyle w:val="Header"/>
      <w:rPr>
        <w:rFonts w:ascii="Times New Roman" w:hAnsi="Times New Roman" w:cs="Times New Roman"/>
        <w:sz w:val="24"/>
        <w:szCs w:val="24"/>
      </w:rPr>
    </w:pPr>
    <w:r w:rsidRPr="00262A66">
      <w:rPr>
        <w:rFonts w:ascii="Times New Roman" w:hAnsi="Times New Roman" w:cs="Times New Roman"/>
        <w:sz w:val="24"/>
        <w:szCs w:val="24"/>
      </w:rPr>
      <w:t>Name: ____________________</w:t>
    </w:r>
    <w:r w:rsidRPr="00262A66">
      <w:rPr>
        <w:rFonts w:ascii="Times New Roman" w:hAnsi="Times New Roman" w:cs="Times New Roman"/>
        <w:sz w:val="24"/>
        <w:szCs w:val="24"/>
      </w:rPr>
      <w:tab/>
    </w:r>
    <w:r w:rsidRPr="00262A66">
      <w:rPr>
        <w:rFonts w:ascii="Times New Roman" w:hAnsi="Times New Roman" w:cs="Times New Roman"/>
        <w:sz w:val="24"/>
        <w:szCs w:val="24"/>
      </w:rPr>
      <w:tab/>
      <w:t>HSC4M1</w:t>
    </w:r>
  </w:p>
  <w:p w:rsidR="00262A66" w:rsidRDefault="00262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1B5"/>
    <w:multiLevelType w:val="hybridMultilevel"/>
    <w:tmpl w:val="661469F0"/>
    <w:lvl w:ilvl="0" w:tplc="F2622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8E"/>
    <w:rsid w:val="00262A66"/>
    <w:rsid w:val="003B128E"/>
    <w:rsid w:val="007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66"/>
  </w:style>
  <w:style w:type="paragraph" w:styleId="Footer">
    <w:name w:val="footer"/>
    <w:basedOn w:val="Normal"/>
    <w:link w:val="FooterChar"/>
    <w:uiPriority w:val="99"/>
    <w:unhideWhenUsed/>
    <w:rsid w:val="0026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66"/>
  </w:style>
  <w:style w:type="paragraph" w:styleId="BalloonText">
    <w:name w:val="Balloon Text"/>
    <w:basedOn w:val="Normal"/>
    <w:link w:val="BalloonTextChar"/>
    <w:uiPriority w:val="99"/>
    <w:semiHidden/>
    <w:unhideWhenUsed/>
    <w:rsid w:val="002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66"/>
  </w:style>
  <w:style w:type="paragraph" w:styleId="Footer">
    <w:name w:val="footer"/>
    <w:basedOn w:val="Normal"/>
    <w:link w:val="FooterChar"/>
    <w:uiPriority w:val="99"/>
    <w:unhideWhenUsed/>
    <w:rsid w:val="0026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66"/>
  </w:style>
  <w:style w:type="paragraph" w:styleId="BalloonText">
    <w:name w:val="Balloon Text"/>
    <w:basedOn w:val="Normal"/>
    <w:link w:val="BalloonTextChar"/>
    <w:uiPriority w:val="99"/>
    <w:semiHidden/>
    <w:unhideWhenUsed/>
    <w:rsid w:val="002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1</cp:revision>
  <dcterms:created xsi:type="dcterms:W3CDTF">2014-10-15T17:23:00Z</dcterms:created>
  <dcterms:modified xsi:type="dcterms:W3CDTF">2014-10-15T17:41:00Z</dcterms:modified>
</cp:coreProperties>
</file>